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A5518" w14:textId="42932467" w:rsidR="000449C5" w:rsidRDefault="000449C5" w:rsidP="00BA1E09">
      <w:pPr>
        <w:ind w:right="-450"/>
      </w:pPr>
      <w:r w:rsidRPr="00364AF5">
        <w:t xml:space="preserve">Highlight </w:t>
      </w:r>
      <w:r w:rsidR="00D8751F">
        <w:t xml:space="preserve">one box under each category </w:t>
      </w:r>
      <w:r w:rsidRPr="00364AF5">
        <w:t>bel</w:t>
      </w:r>
      <w:r w:rsidR="00AC4CB6" w:rsidRPr="00364AF5">
        <w:t>ow to indicate data that</w:t>
      </w:r>
      <w:r w:rsidRPr="00364AF5">
        <w:t xml:space="preserve"> will be used </w:t>
      </w:r>
      <w:r w:rsidR="00D8751F">
        <w:t xml:space="preserve">for </w:t>
      </w:r>
      <w:r w:rsidR="00314E7D">
        <w:t>the</w:t>
      </w:r>
      <w:r w:rsidR="00E56FFD">
        <w:t xml:space="preserve"> Hazus</w:t>
      </w:r>
      <w:r w:rsidR="00E62AEA">
        <w:t xml:space="preserve"> analysis.</w:t>
      </w:r>
      <w:r w:rsidR="00D8751F">
        <w:t xml:space="preserve">  Please type</w:t>
      </w:r>
      <w:r w:rsidR="00D8751F" w:rsidRPr="00D8751F">
        <w:t xml:space="preserve"> </w:t>
      </w:r>
      <w:r w:rsidR="00E56FFD">
        <w:t>any additional updates/</w:t>
      </w:r>
      <w:r w:rsidR="00314E7D">
        <w:t xml:space="preserve">specifications </w:t>
      </w:r>
      <w:r w:rsidR="00D8751F">
        <w:t xml:space="preserve">that will be made to data in </w:t>
      </w:r>
      <w:r w:rsidR="00B87656">
        <w:t>highlighted boxes</w:t>
      </w:r>
      <w:r w:rsidR="00E56FFD">
        <w:t xml:space="preserve"> or add additional boxes</w:t>
      </w:r>
      <w:r w:rsidR="00D8751F">
        <w:t xml:space="preserve">. </w:t>
      </w:r>
      <w:r w:rsidR="00BA1E09">
        <w:t xml:space="preserve"> A ‘Hazus Level 1’ analysis uses the Hazus-generated hazard and default inventory data.  A true ‘Hazus Level 2’ analysis incorporates updated hazard and inventory data</w:t>
      </w:r>
      <w:r w:rsidR="00314E7D">
        <w:t xml:space="preserve">.  There </w:t>
      </w:r>
      <w:r w:rsidR="00B87656">
        <w:t>are many variations within.</w:t>
      </w:r>
      <w:r w:rsidR="001F1D58">
        <w:t xml:space="preserve">  The analysis scenarios below are listed from least level of data preparation to greatest.</w:t>
      </w:r>
      <w:r w:rsidR="00715117">
        <w:t xml:space="preserve">  A list of necessary user defined facility attributes can be found at the end of this document.</w:t>
      </w:r>
    </w:p>
    <w:p w14:paraId="229F532F" w14:textId="77777777" w:rsidR="000449C5" w:rsidRPr="00364AF5" w:rsidRDefault="00F077CB" w:rsidP="000449C5">
      <w:pPr>
        <w:spacing w:after="0"/>
        <w:rPr>
          <w:i/>
          <w:sz w:val="28"/>
        </w:rPr>
      </w:pPr>
      <w:r w:rsidRPr="00364AF5">
        <w:rPr>
          <w:i/>
          <w:sz w:val="28"/>
        </w:rPr>
        <w:t>Flood</w:t>
      </w:r>
    </w:p>
    <w:tbl>
      <w:tblPr>
        <w:tblStyle w:val="TableGrid"/>
        <w:tblW w:w="990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3450"/>
        <w:gridCol w:w="3510"/>
        <w:gridCol w:w="2940"/>
      </w:tblGrid>
      <w:tr w:rsidR="00825C25" w14:paraId="7F41DA98" w14:textId="77777777" w:rsidTr="00EC1D7E">
        <w:trPr>
          <w:trHeight w:val="533"/>
        </w:trPr>
        <w:tc>
          <w:tcPr>
            <w:tcW w:w="345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55470744" w14:textId="77777777" w:rsidR="00825C25" w:rsidRDefault="00825C25" w:rsidP="00EC1D7E">
            <w:pPr>
              <w:jc w:val="center"/>
              <w:rPr>
                <w:b/>
              </w:rPr>
            </w:pPr>
            <w:r>
              <w:rPr>
                <w:b/>
              </w:rPr>
              <w:t>Hazard</w:t>
            </w:r>
          </w:p>
        </w:tc>
        <w:tc>
          <w:tcPr>
            <w:tcW w:w="3510" w:type="dxa"/>
            <w:tcBorders>
              <w:top w:val="single" w:sz="2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20EEA9B3" w14:textId="77777777" w:rsidR="00825C25" w:rsidRDefault="00825C25" w:rsidP="00EC1D7E">
            <w:pPr>
              <w:jc w:val="center"/>
              <w:rPr>
                <w:b/>
              </w:rPr>
            </w:pPr>
            <w:r>
              <w:rPr>
                <w:b/>
              </w:rPr>
              <w:t>Building Stock</w:t>
            </w:r>
            <w:r w:rsidR="007F23FF">
              <w:rPr>
                <w:b/>
              </w:rPr>
              <w:t>, Demographics</w:t>
            </w:r>
          </w:p>
        </w:tc>
        <w:tc>
          <w:tcPr>
            <w:tcW w:w="2940" w:type="dxa"/>
            <w:tcBorders>
              <w:top w:val="single" w:sz="24" w:space="0" w:color="auto"/>
              <w:left w:val="trip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EF10460" w14:textId="77777777" w:rsidR="00825C25" w:rsidRDefault="00825C25" w:rsidP="00EC1D7E">
            <w:pPr>
              <w:jc w:val="center"/>
              <w:rPr>
                <w:b/>
              </w:rPr>
            </w:pPr>
            <w:r>
              <w:rPr>
                <w:b/>
              </w:rPr>
              <w:t>Critical Facilities, Utilities, Transportation</w:t>
            </w:r>
          </w:p>
        </w:tc>
      </w:tr>
      <w:tr w:rsidR="000449C5" w:rsidRPr="00364AF5" w14:paraId="7B8486D0" w14:textId="77777777" w:rsidTr="00EC1D7E">
        <w:trPr>
          <w:trHeight w:hRule="exact" w:val="1135"/>
        </w:trPr>
        <w:tc>
          <w:tcPr>
            <w:tcW w:w="345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triple" w:sz="4" w:space="0" w:color="auto"/>
            </w:tcBorders>
          </w:tcPr>
          <w:p w14:paraId="1C6C0603" w14:textId="673DBAEF" w:rsidR="000449C5" w:rsidRPr="00364AF5" w:rsidRDefault="000449C5" w:rsidP="00EC1D7E">
            <w:pPr>
              <w:pStyle w:val="ListParagraph"/>
              <w:numPr>
                <w:ilvl w:val="0"/>
                <w:numId w:val="1"/>
              </w:numPr>
              <w:ind w:left="252" w:hanging="270"/>
            </w:pPr>
            <w:r w:rsidRPr="00D41378">
              <w:t xml:space="preserve">Hazus-generated </w:t>
            </w:r>
            <w:r w:rsidR="00E62AEA" w:rsidRPr="00D41378">
              <w:t>hazard</w:t>
            </w:r>
            <w:r w:rsidR="001F1D58">
              <w:t xml:space="preserve"> (Hazus performs hydrology and hydraulic modeling using USGS or user supplied terrain data).</w:t>
            </w:r>
          </w:p>
        </w:tc>
        <w:tc>
          <w:tcPr>
            <w:tcW w:w="3510" w:type="dxa"/>
            <w:tcBorders>
              <w:top w:val="single" w:sz="12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772F6040" w14:textId="46395B29" w:rsidR="000449C5" w:rsidRPr="00364AF5" w:rsidRDefault="001B58C7" w:rsidP="00EC1D7E">
            <w:pPr>
              <w:pStyle w:val="ListParagraph"/>
              <w:numPr>
                <w:ilvl w:val="0"/>
                <w:numId w:val="2"/>
              </w:numPr>
              <w:ind w:left="222" w:hanging="270"/>
            </w:pPr>
            <w:r w:rsidRPr="00364AF5">
              <w:t xml:space="preserve">Default census </w:t>
            </w:r>
            <w:r w:rsidR="00AC4CB6" w:rsidRPr="00364AF5">
              <w:t xml:space="preserve">block </w:t>
            </w:r>
            <w:r w:rsidRPr="00364AF5">
              <w:t>–</w:t>
            </w:r>
            <w:r w:rsidR="001F1D58">
              <w:t xml:space="preserve"> </w:t>
            </w:r>
            <w:r w:rsidRPr="00364AF5">
              <w:t xml:space="preserve">level </w:t>
            </w:r>
          </w:p>
        </w:tc>
        <w:tc>
          <w:tcPr>
            <w:tcW w:w="2940" w:type="dxa"/>
            <w:tcBorders>
              <w:top w:val="single" w:sz="12" w:space="0" w:color="auto"/>
              <w:left w:val="triple" w:sz="4" w:space="0" w:color="auto"/>
              <w:right w:val="single" w:sz="24" w:space="0" w:color="auto"/>
            </w:tcBorders>
          </w:tcPr>
          <w:p w14:paraId="6F8C7C2C" w14:textId="77777777" w:rsidR="000449C5" w:rsidRPr="00364AF5" w:rsidRDefault="00AC4CB6" w:rsidP="00EC1D7E">
            <w:pPr>
              <w:pStyle w:val="ListParagraph"/>
              <w:numPr>
                <w:ilvl w:val="0"/>
                <w:numId w:val="3"/>
              </w:numPr>
              <w:ind w:left="222" w:hanging="222"/>
            </w:pPr>
            <w:r w:rsidRPr="00364AF5">
              <w:t>Default</w:t>
            </w:r>
          </w:p>
        </w:tc>
      </w:tr>
      <w:tr w:rsidR="000449C5" w:rsidRPr="00364AF5" w14:paraId="15B1E9B1" w14:textId="77777777" w:rsidTr="00EC1D7E">
        <w:trPr>
          <w:trHeight w:hRule="exact" w:val="533"/>
        </w:trPr>
        <w:tc>
          <w:tcPr>
            <w:tcW w:w="3450" w:type="dxa"/>
            <w:tcBorders>
              <w:left w:val="single" w:sz="24" w:space="0" w:color="auto"/>
              <w:bottom w:val="single" w:sz="4" w:space="0" w:color="auto"/>
              <w:right w:val="triple" w:sz="4" w:space="0" w:color="auto"/>
            </w:tcBorders>
          </w:tcPr>
          <w:p w14:paraId="2634C9E2" w14:textId="77777777" w:rsidR="000449C5" w:rsidRPr="00364AF5" w:rsidRDefault="00E62AEA" w:rsidP="00EC1D7E">
            <w:pPr>
              <w:pStyle w:val="ListParagraph"/>
              <w:numPr>
                <w:ilvl w:val="0"/>
                <w:numId w:val="1"/>
              </w:numPr>
              <w:ind w:left="252" w:hanging="270"/>
            </w:pPr>
            <w:r>
              <w:t xml:space="preserve">Hazus-generated hazard with </w:t>
            </w:r>
            <w:r w:rsidR="00E443F6">
              <w:t>user-specified</w:t>
            </w:r>
            <w:r>
              <w:t xml:space="preserve"> CFS</w:t>
            </w:r>
          </w:p>
        </w:tc>
        <w:tc>
          <w:tcPr>
            <w:tcW w:w="3510" w:type="dxa"/>
            <w:tcBorders>
              <w:left w:val="triple" w:sz="4" w:space="0" w:color="auto"/>
              <w:right w:val="triple" w:sz="4" w:space="0" w:color="auto"/>
            </w:tcBorders>
          </w:tcPr>
          <w:p w14:paraId="5231A15E" w14:textId="77777777" w:rsidR="000449C5" w:rsidRDefault="00AA47C0" w:rsidP="00EC1D7E">
            <w:pPr>
              <w:pStyle w:val="ListParagraph"/>
              <w:numPr>
                <w:ilvl w:val="0"/>
                <w:numId w:val="2"/>
              </w:numPr>
              <w:ind w:left="222" w:hanging="270"/>
            </w:pPr>
            <w:r>
              <w:t>Updated census block –level general building</w:t>
            </w:r>
            <w:r w:rsidR="0063729A">
              <w:t>/</w:t>
            </w:r>
            <w:r w:rsidR="00C32431">
              <w:t>demographic</w:t>
            </w:r>
            <w:r w:rsidR="00403114">
              <w:t>s</w:t>
            </w:r>
          </w:p>
          <w:p w14:paraId="55086AD0" w14:textId="77777777" w:rsidR="00AA47C0" w:rsidRPr="00364AF5" w:rsidRDefault="00AA47C0" w:rsidP="00EC1D7E">
            <w:pPr>
              <w:ind w:left="222" w:hanging="270"/>
            </w:pPr>
          </w:p>
        </w:tc>
        <w:tc>
          <w:tcPr>
            <w:tcW w:w="2940" w:type="dxa"/>
            <w:tcBorders>
              <w:left w:val="triple" w:sz="4" w:space="0" w:color="auto"/>
              <w:right w:val="single" w:sz="24" w:space="0" w:color="auto"/>
            </w:tcBorders>
          </w:tcPr>
          <w:p w14:paraId="3EF69B55" w14:textId="77777777" w:rsidR="000449C5" w:rsidRPr="00364AF5" w:rsidRDefault="00386CF4" w:rsidP="00EC1D7E">
            <w:pPr>
              <w:pStyle w:val="ListParagraph"/>
              <w:numPr>
                <w:ilvl w:val="0"/>
                <w:numId w:val="3"/>
              </w:numPr>
              <w:ind w:left="222" w:hanging="222"/>
            </w:pPr>
            <w:r>
              <w:t>Updated CDMS site-specific module</w:t>
            </w:r>
          </w:p>
        </w:tc>
      </w:tr>
      <w:tr w:rsidR="00E62AEA" w:rsidRPr="00364AF5" w14:paraId="1C4A787A" w14:textId="77777777" w:rsidTr="00EC1D7E">
        <w:trPr>
          <w:trHeight w:hRule="exact" w:val="533"/>
        </w:trPr>
        <w:tc>
          <w:tcPr>
            <w:tcW w:w="3450" w:type="dxa"/>
            <w:tcBorders>
              <w:left w:val="single" w:sz="24" w:space="0" w:color="auto"/>
              <w:bottom w:val="single" w:sz="4" w:space="0" w:color="auto"/>
              <w:right w:val="triple" w:sz="4" w:space="0" w:color="auto"/>
            </w:tcBorders>
          </w:tcPr>
          <w:p w14:paraId="655EEEA9" w14:textId="75385A5E" w:rsidR="00E62AEA" w:rsidRPr="00364AF5" w:rsidRDefault="00002033" w:rsidP="00EC1D7E">
            <w:pPr>
              <w:pStyle w:val="ListParagraph"/>
              <w:numPr>
                <w:ilvl w:val="0"/>
                <w:numId w:val="1"/>
              </w:numPr>
              <w:ind w:left="252" w:hanging="270"/>
            </w:pPr>
            <w:r>
              <w:t>D</w:t>
            </w:r>
            <w:r w:rsidR="00C74D8D">
              <w:t>epth grid</w:t>
            </w:r>
            <w:r>
              <w:t xml:space="preserve"> acquired from Risk MAP DFIRM</w:t>
            </w:r>
          </w:p>
        </w:tc>
        <w:tc>
          <w:tcPr>
            <w:tcW w:w="3510" w:type="dxa"/>
            <w:tcBorders>
              <w:left w:val="triple" w:sz="4" w:space="0" w:color="auto"/>
              <w:right w:val="triple" w:sz="4" w:space="0" w:color="auto"/>
            </w:tcBorders>
          </w:tcPr>
          <w:p w14:paraId="05F6AE8D" w14:textId="77777777" w:rsidR="00E62AEA" w:rsidRPr="00364AF5" w:rsidRDefault="00AA47C0" w:rsidP="00EC1D7E">
            <w:pPr>
              <w:pStyle w:val="ListParagraph"/>
              <w:numPr>
                <w:ilvl w:val="0"/>
                <w:numId w:val="2"/>
              </w:numPr>
              <w:ind w:left="222" w:hanging="270"/>
            </w:pPr>
            <w:r>
              <w:t xml:space="preserve">Site-specific </w:t>
            </w:r>
            <w:r w:rsidR="004B155F">
              <w:t>buildings with flood attributes</w:t>
            </w:r>
            <w:r w:rsidR="006974C8">
              <w:t xml:space="preserve"> (User Defined Facilities)</w:t>
            </w:r>
          </w:p>
        </w:tc>
        <w:tc>
          <w:tcPr>
            <w:tcW w:w="2940" w:type="dxa"/>
            <w:tcBorders>
              <w:left w:val="triple" w:sz="4" w:space="0" w:color="auto"/>
              <w:right w:val="single" w:sz="24" w:space="0" w:color="auto"/>
            </w:tcBorders>
          </w:tcPr>
          <w:p w14:paraId="639312F0" w14:textId="2151EE77" w:rsidR="00E62AEA" w:rsidRPr="00364AF5" w:rsidRDefault="00E62AEA"/>
        </w:tc>
      </w:tr>
      <w:tr w:rsidR="000449C5" w:rsidRPr="00364AF5" w14:paraId="5CF8D02B" w14:textId="77777777" w:rsidTr="00EC1D7E">
        <w:trPr>
          <w:trHeight w:hRule="exact" w:val="1522"/>
        </w:trPr>
        <w:tc>
          <w:tcPr>
            <w:tcW w:w="3450" w:type="dxa"/>
            <w:tcBorders>
              <w:left w:val="single" w:sz="24" w:space="0" w:color="auto"/>
              <w:bottom w:val="single" w:sz="24" w:space="0" w:color="auto"/>
              <w:right w:val="triple" w:sz="4" w:space="0" w:color="auto"/>
            </w:tcBorders>
          </w:tcPr>
          <w:p w14:paraId="6FFC9A63" w14:textId="17F718E3" w:rsidR="000449C5" w:rsidRPr="00364AF5" w:rsidRDefault="00E62AEA" w:rsidP="00EC1D7E">
            <w:pPr>
              <w:pStyle w:val="ListParagraph"/>
              <w:numPr>
                <w:ilvl w:val="0"/>
                <w:numId w:val="1"/>
              </w:numPr>
              <w:ind w:left="252" w:hanging="270"/>
            </w:pPr>
            <w:r w:rsidRPr="00364AF5">
              <w:t>User-generated depth grid</w:t>
            </w:r>
            <w:r w:rsidR="00002033">
              <w:t xml:space="preserve"> (</w:t>
            </w:r>
            <w:hyperlink r:id="rId13" w:history="1">
              <w:r w:rsidR="00002033" w:rsidRPr="00832875">
                <w:rPr>
                  <w:rStyle w:val="Hyperlink"/>
                </w:rPr>
                <w:t>https://www.fema.gov/numerical-models-meeting-minimum-requirements-national-flood-insurance-program</w:t>
              </w:r>
            </w:hyperlink>
            <w:r w:rsidR="00002033">
              <w:t xml:space="preserve"> )</w:t>
            </w:r>
          </w:p>
        </w:tc>
        <w:tc>
          <w:tcPr>
            <w:tcW w:w="3510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48BBBF66" w14:textId="77777777" w:rsidR="000449C5" w:rsidRPr="00364AF5" w:rsidRDefault="000449C5"/>
        </w:tc>
        <w:tc>
          <w:tcPr>
            <w:tcW w:w="2940" w:type="dxa"/>
            <w:tcBorders>
              <w:left w:val="triple" w:sz="4" w:space="0" w:color="auto"/>
              <w:bottom w:val="single" w:sz="24" w:space="0" w:color="auto"/>
              <w:right w:val="single" w:sz="24" w:space="0" w:color="auto"/>
            </w:tcBorders>
          </w:tcPr>
          <w:p w14:paraId="65AA9A92" w14:textId="77777777" w:rsidR="000449C5" w:rsidRPr="00364AF5" w:rsidRDefault="000449C5"/>
        </w:tc>
      </w:tr>
    </w:tbl>
    <w:p w14:paraId="5056E87F" w14:textId="77777777" w:rsidR="00F077CB" w:rsidRPr="00AC4CB6" w:rsidRDefault="00F077CB">
      <w:pPr>
        <w:rPr>
          <w:sz w:val="28"/>
        </w:rPr>
      </w:pPr>
    </w:p>
    <w:p w14:paraId="3122390A" w14:textId="77777777" w:rsidR="00F077CB" w:rsidRDefault="00F077CB" w:rsidP="000449C5">
      <w:pPr>
        <w:spacing w:after="0"/>
        <w:rPr>
          <w:i/>
          <w:sz w:val="28"/>
        </w:rPr>
      </w:pPr>
      <w:r w:rsidRPr="00AC4CB6">
        <w:rPr>
          <w:i/>
          <w:sz w:val="28"/>
        </w:rPr>
        <w:t>Earthquake</w:t>
      </w:r>
    </w:p>
    <w:tbl>
      <w:tblPr>
        <w:tblStyle w:val="TableGrid"/>
        <w:tblW w:w="993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3600"/>
        <w:gridCol w:w="2946"/>
      </w:tblGrid>
      <w:tr w:rsidR="00825C25" w14:paraId="5CA5430A" w14:textId="77777777" w:rsidTr="00630F45">
        <w:trPr>
          <w:trHeight w:val="533"/>
        </w:trPr>
        <w:tc>
          <w:tcPr>
            <w:tcW w:w="3390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08F2F380" w14:textId="77777777" w:rsidR="00825C25" w:rsidRDefault="00825C25" w:rsidP="00630F45">
            <w:pPr>
              <w:jc w:val="center"/>
              <w:rPr>
                <w:b/>
              </w:rPr>
            </w:pPr>
            <w:r>
              <w:rPr>
                <w:b/>
              </w:rPr>
              <w:t>Hazard</w:t>
            </w:r>
          </w:p>
        </w:tc>
        <w:tc>
          <w:tcPr>
            <w:tcW w:w="3600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6B74382F" w14:textId="77777777" w:rsidR="00825C25" w:rsidRDefault="00825C25" w:rsidP="00630F45">
            <w:pPr>
              <w:jc w:val="center"/>
              <w:rPr>
                <w:b/>
              </w:rPr>
            </w:pPr>
            <w:r>
              <w:rPr>
                <w:b/>
              </w:rPr>
              <w:t>Building Stock</w:t>
            </w:r>
            <w:r w:rsidR="007F23FF">
              <w:rPr>
                <w:b/>
              </w:rPr>
              <w:t>, Demographics</w:t>
            </w:r>
          </w:p>
        </w:tc>
        <w:tc>
          <w:tcPr>
            <w:tcW w:w="2946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649C563D" w14:textId="77777777" w:rsidR="00825C25" w:rsidRDefault="00825C25" w:rsidP="00630F45">
            <w:pPr>
              <w:jc w:val="center"/>
              <w:rPr>
                <w:b/>
              </w:rPr>
            </w:pPr>
            <w:r>
              <w:rPr>
                <w:b/>
              </w:rPr>
              <w:t>Critical Facilities, Utilities, Transportation</w:t>
            </w:r>
          </w:p>
        </w:tc>
      </w:tr>
      <w:tr w:rsidR="00386CF4" w:rsidRPr="00E62AEA" w14:paraId="2D6D5F63" w14:textId="77777777" w:rsidTr="00630F45">
        <w:trPr>
          <w:trHeight w:val="533"/>
        </w:trPr>
        <w:tc>
          <w:tcPr>
            <w:tcW w:w="3390" w:type="dxa"/>
            <w:tcBorders>
              <w:top w:val="single" w:sz="12" w:space="0" w:color="auto"/>
            </w:tcBorders>
          </w:tcPr>
          <w:p w14:paraId="4B09D184" w14:textId="2FDC60DD" w:rsidR="00386CF4" w:rsidRPr="00E62AEA" w:rsidRDefault="00386CF4" w:rsidP="00630F45">
            <w:pPr>
              <w:pStyle w:val="ListParagraph"/>
              <w:numPr>
                <w:ilvl w:val="0"/>
                <w:numId w:val="4"/>
              </w:numPr>
              <w:ind w:left="222" w:hanging="270"/>
            </w:pPr>
            <w:r w:rsidRPr="00E62AEA">
              <w:t>Probabilistic</w:t>
            </w:r>
            <w:r w:rsidR="000A5721">
              <w:t xml:space="preserve">, </w:t>
            </w:r>
            <w:r w:rsidR="00B0155F">
              <w:t>Annualized</w:t>
            </w:r>
            <w:r w:rsidR="000A5721">
              <w:t xml:space="preserve">, USGS provided </w:t>
            </w:r>
            <w:proofErr w:type="spellStart"/>
            <w:r w:rsidR="000A5721">
              <w:t>Shakemap</w:t>
            </w:r>
            <w:proofErr w:type="spellEnd"/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52B78A98" w14:textId="77777777" w:rsidR="00386CF4" w:rsidRPr="00E62AEA" w:rsidRDefault="00386CF4" w:rsidP="00630F45">
            <w:pPr>
              <w:pStyle w:val="ListParagraph"/>
              <w:numPr>
                <w:ilvl w:val="0"/>
                <w:numId w:val="5"/>
              </w:numPr>
              <w:ind w:left="252" w:hanging="270"/>
            </w:pPr>
            <w:r w:rsidRPr="00E62AEA">
              <w:t>Default tract</w:t>
            </w:r>
            <w:r>
              <w:t xml:space="preserve"> –level</w:t>
            </w:r>
          </w:p>
        </w:tc>
        <w:tc>
          <w:tcPr>
            <w:tcW w:w="2946" w:type="dxa"/>
            <w:tcBorders>
              <w:top w:val="single" w:sz="12" w:space="0" w:color="auto"/>
            </w:tcBorders>
          </w:tcPr>
          <w:p w14:paraId="664CDAA8" w14:textId="77777777" w:rsidR="00386CF4" w:rsidRPr="00364AF5" w:rsidRDefault="00386CF4" w:rsidP="00630F45">
            <w:pPr>
              <w:pStyle w:val="ListParagraph"/>
              <w:numPr>
                <w:ilvl w:val="0"/>
                <w:numId w:val="6"/>
              </w:numPr>
              <w:ind w:left="252" w:hanging="270"/>
            </w:pPr>
            <w:r w:rsidRPr="00364AF5">
              <w:t>Default</w:t>
            </w:r>
          </w:p>
        </w:tc>
      </w:tr>
      <w:tr w:rsidR="00386CF4" w:rsidRPr="00E62AEA" w14:paraId="6AB1E16B" w14:textId="77777777" w:rsidTr="00630F45">
        <w:trPr>
          <w:trHeight w:val="533"/>
        </w:trPr>
        <w:tc>
          <w:tcPr>
            <w:tcW w:w="3390" w:type="dxa"/>
          </w:tcPr>
          <w:p w14:paraId="57F11235" w14:textId="77777777" w:rsidR="00B0155F" w:rsidRPr="00E62AEA" w:rsidRDefault="00386CF4" w:rsidP="00630F45">
            <w:pPr>
              <w:pStyle w:val="ListParagraph"/>
              <w:numPr>
                <w:ilvl w:val="0"/>
                <w:numId w:val="4"/>
              </w:numPr>
              <w:ind w:left="222" w:hanging="270"/>
            </w:pPr>
            <w:r w:rsidRPr="00E62AEA">
              <w:t>Deterministic</w:t>
            </w:r>
            <w:r w:rsidR="00B0155F">
              <w:t xml:space="preserve"> (</w:t>
            </w:r>
            <w:r w:rsidR="00E56FFD">
              <w:t xml:space="preserve">e.g. </w:t>
            </w:r>
            <w:r w:rsidR="00B0155F">
              <w:t>Historical or Arbitrary)</w:t>
            </w:r>
          </w:p>
        </w:tc>
        <w:tc>
          <w:tcPr>
            <w:tcW w:w="3600" w:type="dxa"/>
          </w:tcPr>
          <w:p w14:paraId="565472C3" w14:textId="77777777" w:rsidR="00386CF4" w:rsidRPr="00E62AEA" w:rsidRDefault="00386CF4" w:rsidP="00630F45">
            <w:pPr>
              <w:pStyle w:val="ListParagraph"/>
              <w:numPr>
                <w:ilvl w:val="0"/>
                <w:numId w:val="5"/>
              </w:numPr>
              <w:ind w:left="252" w:hanging="270"/>
            </w:pPr>
            <w:r>
              <w:t>Updated tract –level general building stock</w:t>
            </w:r>
            <w:r w:rsidR="0063729A">
              <w:t>/demograph</w:t>
            </w:r>
            <w:r w:rsidR="00C32431">
              <w:t>ic</w:t>
            </w:r>
            <w:r w:rsidR="00403114">
              <w:t>s</w:t>
            </w:r>
          </w:p>
        </w:tc>
        <w:tc>
          <w:tcPr>
            <w:tcW w:w="2946" w:type="dxa"/>
          </w:tcPr>
          <w:p w14:paraId="00C3982F" w14:textId="77777777" w:rsidR="00386CF4" w:rsidRPr="00E62AEA" w:rsidRDefault="00386CF4" w:rsidP="00630F45">
            <w:pPr>
              <w:pStyle w:val="ListParagraph"/>
              <w:numPr>
                <w:ilvl w:val="0"/>
                <w:numId w:val="6"/>
              </w:numPr>
              <w:ind w:left="252" w:hanging="270"/>
            </w:pPr>
            <w:r>
              <w:t>Updated CDMS site-specific module</w:t>
            </w:r>
          </w:p>
        </w:tc>
      </w:tr>
      <w:tr w:rsidR="00386CF4" w:rsidRPr="00E62AEA" w14:paraId="40D95E07" w14:textId="77777777" w:rsidTr="00630F45">
        <w:trPr>
          <w:trHeight w:val="533"/>
        </w:trPr>
        <w:tc>
          <w:tcPr>
            <w:tcW w:w="3390" w:type="dxa"/>
          </w:tcPr>
          <w:p w14:paraId="4521B55E" w14:textId="77777777" w:rsidR="00386CF4" w:rsidRPr="00E62AEA" w:rsidRDefault="00F94B98" w:rsidP="00630F45">
            <w:pPr>
              <w:pStyle w:val="ListParagraph"/>
              <w:numPr>
                <w:ilvl w:val="0"/>
                <w:numId w:val="4"/>
              </w:numPr>
              <w:ind w:left="222" w:hanging="270"/>
            </w:pPr>
            <w:r>
              <w:t>User-supplied hazard (</w:t>
            </w:r>
            <w:r w:rsidR="00E56FFD">
              <w:t>e.g.</w:t>
            </w:r>
            <w:r>
              <w:t xml:space="preserve"> </w:t>
            </w:r>
            <w:proofErr w:type="spellStart"/>
            <w:r>
              <w:t>ShakeMap</w:t>
            </w:r>
            <w:proofErr w:type="spellEnd"/>
            <w:r w:rsidR="00C32431">
              <w:t>, l</w:t>
            </w:r>
            <w:r w:rsidR="00650830">
              <w:t>andslide, l</w:t>
            </w:r>
            <w:r w:rsidR="005E2035">
              <w:t>iqu</w:t>
            </w:r>
            <w:r w:rsidR="008544EB">
              <w:t>efaction, soil type, etc.)</w:t>
            </w:r>
          </w:p>
        </w:tc>
        <w:tc>
          <w:tcPr>
            <w:tcW w:w="3600" w:type="dxa"/>
          </w:tcPr>
          <w:p w14:paraId="3937A0E1" w14:textId="77777777" w:rsidR="005E2035" w:rsidRPr="00E62AEA" w:rsidRDefault="00386CF4" w:rsidP="00630F45">
            <w:pPr>
              <w:pStyle w:val="ListParagraph"/>
              <w:numPr>
                <w:ilvl w:val="0"/>
                <w:numId w:val="5"/>
              </w:numPr>
              <w:ind w:left="252" w:hanging="270"/>
            </w:pPr>
            <w:r>
              <w:t>Site-specific buildings with earthquake attributes</w:t>
            </w:r>
            <w:r w:rsidR="0035224D">
              <w:t xml:space="preserve"> </w:t>
            </w:r>
            <w:r w:rsidR="006974C8">
              <w:t xml:space="preserve">(User Defined Facilities) </w:t>
            </w:r>
            <w:r w:rsidR="0035224D">
              <w:t xml:space="preserve">or </w:t>
            </w:r>
            <w:r w:rsidR="005E2035">
              <w:t>AEBM site specific analysis</w:t>
            </w:r>
          </w:p>
        </w:tc>
        <w:tc>
          <w:tcPr>
            <w:tcW w:w="2946" w:type="dxa"/>
          </w:tcPr>
          <w:p w14:paraId="2623A764" w14:textId="77777777" w:rsidR="00386CF4" w:rsidRPr="00E62AEA" w:rsidRDefault="00386CF4" w:rsidP="001372BC"/>
        </w:tc>
      </w:tr>
    </w:tbl>
    <w:p w14:paraId="6DF8FCF2" w14:textId="77777777" w:rsidR="00364AF5" w:rsidRDefault="00364AF5" w:rsidP="000449C5">
      <w:pPr>
        <w:spacing w:after="0"/>
        <w:rPr>
          <w:i/>
          <w:sz w:val="28"/>
        </w:rPr>
      </w:pPr>
    </w:p>
    <w:p w14:paraId="34FB6B3D" w14:textId="77777777" w:rsidR="0064584D" w:rsidRDefault="0064584D" w:rsidP="000449C5">
      <w:pPr>
        <w:spacing w:after="0"/>
        <w:rPr>
          <w:i/>
          <w:sz w:val="28"/>
        </w:rPr>
      </w:pPr>
    </w:p>
    <w:p w14:paraId="2C4DD9B4" w14:textId="77777777" w:rsidR="0064584D" w:rsidRDefault="0064584D" w:rsidP="000449C5">
      <w:pPr>
        <w:spacing w:after="0"/>
        <w:rPr>
          <w:i/>
          <w:sz w:val="28"/>
        </w:rPr>
      </w:pPr>
    </w:p>
    <w:p w14:paraId="41A5A05D" w14:textId="77777777" w:rsidR="0064584D" w:rsidRDefault="0064584D" w:rsidP="000449C5">
      <w:pPr>
        <w:spacing w:after="0"/>
        <w:rPr>
          <w:i/>
          <w:sz w:val="28"/>
        </w:rPr>
      </w:pPr>
    </w:p>
    <w:p w14:paraId="0A05DEB0" w14:textId="77777777" w:rsidR="0064584D" w:rsidRDefault="0064584D" w:rsidP="000449C5">
      <w:pPr>
        <w:spacing w:after="0"/>
        <w:rPr>
          <w:i/>
          <w:sz w:val="28"/>
        </w:rPr>
      </w:pPr>
    </w:p>
    <w:p w14:paraId="1E3CC3AE" w14:textId="77777777" w:rsidR="0064584D" w:rsidRDefault="0064584D" w:rsidP="000449C5">
      <w:pPr>
        <w:spacing w:after="0"/>
        <w:rPr>
          <w:i/>
          <w:sz w:val="28"/>
        </w:rPr>
      </w:pPr>
    </w:p>
    <w:p w14:paraId="1C2BB777" w14:textId="77777777" w:rsidR="0064584D" w:rsidRDefault="0064584D" w:rsidP="000449C5">
      <w:pPr>
        <w:spacing w:after="0"/>
        <w:rPr>
          <w:i/>
          <w:sz w:val="28"/>
        </w:rPr>
      </w:pPr>
    </w:p>
    <w:p w14:paraId="542A0E1F" w14:textId="77777777" w:rsidR="0064584D" w:rsidRDefault="0064584D" w:rsidP="000449C5">
      <w:pPr>
        <w:spacing w:after="0"/>
        <w:rPr>
          <w:i/>
          <w:sz w:val="28"/>
        </w:rPr>
      </w:pPr>
    </w:p>
    <w:p w14:paraId="040CB7EB" w14:textId="77777777" w:rsidR="00F077CB" w:rsidRDefault="00F077CB" w:rsidP="000449C5">
      <w:pPr>
        <w:spacing w:after="0"/>
        <w:rPr>
          <w:i/>
          <w:sz w:val="28"/>
        </w:rPr>
      </w:pPr>
      <w:r w:rsidRPr="00AC4CB6">
        <w:rPr>
          <w:i/>
          <w:sz w:val="28"/>
        </w:rPr>
        <w:lastRenderedPageBreak/>
        <w:t>Hurricane</w:t>
      </w:r>
    </w:p>
    <w:tbl>
      <w:tblPr>
        <w:tblStyle w:val="TableGrid"/>
        <w:tblW w:w="9936" w:type="dxa"/>
        <w:tblLayout w:type="fixed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825C25" w14:paraId="1C5C4CC0" w14:textId="77777777" w:rsidTr="00630F45">
        <w:trPr>
          <w:trHeight w:val="533"/>
        </w:trPr>
        <w:tc>
          <w:tcPr>
            <w:tcW w:w="331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76F86A57" w14:textId="77777777" w:rsidR="00825C25" w:rsidRDefault="00825C25" w:rsidP="00630F45">
            <w:pPr>
              <w:jc w:val="center"/>
              <w:rPr>
                <w:b/>
              </w:rPr>
            </w:pPr>
            <w:r>
              <w:rPr>
                <w:b/>
              </w:rPr>
              <w:t>Hazard</w:t>
            </w:r>
          </w:p>
        </w:tc>
        <w:tc>
          <w:tcPr>
            <w:tcW w:w="3312" w:type="dxa"/>
            <w:tcBorders>
              <w:top w:val="single" w:sz="2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33147FBF" w14:textId="77777777" w:rsidR="00825C25" w:rsidRDefault="00825C25" w:rsidP="00630F45">
            <w:pPr>
              <w:jc w:val="center"/>
              <w:rPr>
                <w:b/>
              </w:rPr>
            </w:pPr>
            <w:r>
              <w:rPr>
                <w:b/>
              </w:rPr>
              <w:t>Building Stock</w:t>
            </w:r>
            <w:r w:rsidR="007F23FF">
              <w:rPr>
                <w:b/>
              </w:rPr>
              <w:t>, Demographics</w:t>
            </w:r>
          </w:p>
        </w:tc>
        <w:tc>
          <w:tcPr>
            <w:tcW w:w="3312" w:type="dxa"/>
            <w:tcBorders>
              <w:top w:val="single" w:sz="24" w:space="0" w:color="auto"/>
              <w:left w:val="trip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4758AD8" w14:textId="77777777" w:rsidR="00825C25" w:rsidRDefault="00825C25" w:rsidP="00630F45">
            <w:pPr>
              <w:jc w:val="center"/>
              <w:rPr>
                <w:b/>
              </w:rPr>
            </w:pPr>
            <w:r>
              <w:rPr>
                <w:b/>
              </w:rPr>
              <w:t>Critical Facilities, Utilities, Transportation</w:t>
            </w:r>
          </w:p>
        </w:tc>
      </w:tr>
      <w:tr w:rsidR="00386CF4" w:rsidRPr="00E62AEA" w14:paraId="19B78C69" w14:textId="77777777" w:rsidTr="00630F45">
        <w:trPr>
          <w:trHeight w:val="533"/>
        </w:trPr>
        <w:tc>
          <w:tcPr>
            <w:tcW w:w="3312" w:type="dxa"/>
            <w:tcBorders>
              <w:top w:val="single" w:sz="12" w:space="0" w:color="auto"/>
              <w:left w:val="single" w:sz="24" w:space="0" w:color="auto"/>
              <w:right w:val="triple" w:sz="4" w:space="0" w:color="auto"/>
            </w:tcBorders>
          </w:tcPr>
          <w:p w14:paraId="1BF911C8" w14:textId="5AC65291" w:rsidR="00386CF4" w:rsidRPr="00E62AEA" w:rsidRDefault="00386CF4" w:rsidP="00630F45">
            <w:pPr>
              <w:pStyle w:val="ListParagraph"/>
              <w:numPr>
                <w:ilvl w:val="0"/>
                <w:numId w:val="7"/>
              </w:numPr>
              <w:ind w:left="312" w:hanging="270"/>
            </w:pPr>
            <w:r w:rsidRPr="00E62AEA">
              <w:t xml:space="preserve">Hazus-generated </w:t>
            </w:r>
            <w:r>
              <w:t>hazard</w:t>
            </w:r>
            <w:r w:rsidR="000A5721">
              <w:t xml:space="preserve"> (e.g. Probabilistic or Historical)</w:t>
            </w:r>
          </w:p>
        </w:tc>
        <w:tc>
          <w:tcPr>
            <w:tcW w:w="3312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14:paraId="3D2BE9B1" w14:textId="77777777" w:rsidR="00386CF4" w:rsidRPr="00E62AEA" w:rsidRDefault="00386CF4" w:rsidP="00630F45">
            <w:pPr>
              <w:pStyle w:val="ListParagraph"/>
              <w:numPr>
                <w:ilvl w:val="0"/>
                <w:numId w:val="8"/>
              </w:numPr>
              <w:ind w:left="240" w:hanging="270"/>
            </w:pPr>
            <w:r w:rsidRPr="00E62AEA">
              <w:t>Default tract</w:t>
            </w:r>
            <w:r>
              <w:t xml:space="preserve"> –level</w:t>
            </w:r>
          </w:p>
        </w:tc>
        <w:tc>
          <w:tcPr>
            <w:tcW w:w="3312" w:type="dxa"/>
            <w:tcBorders>
              <w:top w:val="single" w:sz="12" w:space="0" w:color="auto"/>
              <w:left w:val="triple" w:sz="4" w:space="0" w:color="auto"/>
              <w:right w:val="single" w:sz="24" w:space="0" w:color="auto"/>
            </w:tcBorders>
          </w:tcPr>
          <w:p w14:paraId="58B10271" w14:textId="77777777" w:rsidR="00386CF4" w:rsidRPr="00364AF5" w:rsidRDefault="00386CF4" w:rsidP="00630F45">
            <w:pPr>
              <w:pStyle w:val="ListParagraph"/>
              <w:numPr>
                <w:ilvl w:val="0"/>
                <w:numId w:val="9"/>
              </w:numPr>
              <w:ind w:left="258" w:hanging="270"/>
            </w:pPr>
            <w:r w:rsidRPr="00364AF5">
              <w:t>Default</w:t>
            </w:r>
          </w:p>
        </w:tc>
      </w:tr>
      <w:tr w:rsidR="00386CF4" w:rsidRPr="00E62AEA" w14:paraId="6D1ABEB3" w14:textId="77777777" w:rsidTr="00630F45">
        <w:trPr>
          <w:trHeight w:val="692"/>
        </w:trPr>
        <w:tc>
          <w:tcPr>
            <w:tcW w:w="3312" w:type="dxa"/>
            <w:tcBorders>
              <w:left w:val="single" w:sz="24" w:space="0" w:color="auto"/>
              <w:right w:val="triple" w:sz="4" w:space="0" w:color="auto"/>
            </w:tcBorders>
          </w:tcPr>
          <w:p w14:paraId="31924614" w14:textId="4013FA10" w:rsidR="00386CF4" w:rsidRPr="00E62AEA" w:rsidRDefault="00386CF4" w:rsidP="00630F45">
            <w:pPr>
              <w:pStyle w:val="ListParagraph"/>
              <w:numPr>
                <w:ilvl w:val="0"/>
                <w:numId w:val="7"/>
              </w:numPr>
              <w:ind w:left="312" w:hanging="270"/>
            </w:pPr>
            <w:r>
              <w:t xml:space="preserve">Hazus-generated hazard with </w:t>
            </w:r>
            <w:r w:rsidR="006663C5">
              <w:t>user-specified</w:t>
            </w:r>
            <w:r>
              <w:t xml:space="preserve"> </w:t>
            </w:r>
            <w:r w:rsidR="000A5721">
              <w:t>hurricane path</w:t>
            </w:r>
          </w:p>
        </w:tc>
        <w:tc>
          <w:tcPr>
            <w:tcW w:w="3312" w:type="dxa"/>
            <w:tcBorders>
              <w:left w:val="triple" w:sz="4" w:space="0" w:color="auto"/>
              <w:right w:val="triple" w:sz="4" w:space="0" w:color="auto"/>
            </w:tcBorders>
          </w:tcPr>
          <w:p w14:paraId="53972E01" w14:textId="77777777" w:rsidR="00386CF4" w:rsidRPr="00E62AEA" w:rsidRDefault="00386CF4" w:rsidP="00630F45">
            <w:pPr>
              <w:pStyle w:val="ListParagraph"/>
              <w:numPr>
                <w:ilvl w:val="0"/>
                <w:numId w:val="8"/>
              </w:numPr>
              <w:ind w:left="240" w:hanging="270"/>
            </w:pPr>
            <w:r>
              <w:t>Updated tract –level general building stock</w:t>
            </w:r>
            <w:r w:rsidR="00C32431">
              <w:t>/demographic</w:t>
            </w:r>
            <w:r w:rsidR="00403114">
              <w:t>s</w:t>
            </w:r>
          </w:p>
        </w:tc>
        <w:tc>
          <w:tcPr>
            <w:tcW w:w="3312" w:type="dxa"/>
            <w:tcBorders>
              <w:left w:val="triple" w:sz="4" w:space="0" w:color="auto"/>
              <w:right w:val="single" w:sz="24" w:space="0" w:color="auto"/>
            </w:tcBorders>
          </w:tcPr>
          <w:p w14:paraId="69CCB3CD" w14:textId="77777777" w:rsidR="00386CF4" w:rsidRPr="00E62AEA" w:rsidRDefault="00386CF4" w:rsidP="00630F45">
            <w:pPr>
              <w:pStyle w:val="ListParagraph"/>
              <w:numPr>
                <w:ilvl w:val="0"/>
                <w:numId w:val="9"/>
              </w:numPr>
              <w:ind w:left="258" w:hanging="270"/>
            </w:pPr>
            <w:r>
              <w:t>Updated CDMS site-specific module</w:t>
            </w:r>
          </w:p>
        </w:tc>
      </w:tr>
      <w:tr w:rsidR="00386CF4" w:rsidRPr="00E62AEA" w14:paraId="1284E008" w14:textId="77777777" w:rsidTr="00630F45">
        <w:trPr>
          <w:trHeight w:val="533"/>
        </w:trPr>
        <w:tc>
          <w:tcPr>
            <w:tcW w:w="3312" w:type="dxa"/>
            <w:tcBorders>
              <w:left w:val="single" w:sz="24" w:space="0" w:color="auto"/>
              <w:bottom w:val="single" w:sz="24" w:space="0" w:color="auto"/>
              <w:right w:val="triple" w:sz="4" w:space="0" w:color="auto"/>
            </w:tcBorders>
          </w:tcPr>
          <w:p w14:paraId="3612C334" w14:textId="77777777" w:rsidR="00386CF4" w:rsidRPr="00E62AEA" w:rsidRDefault="00386CF4" w:rsidP="00630F45">
            <w:pPr>
              <w:pStyle w:val="ListParagraph"/>
              <w:numPr>
                <w:ilvl w:val="0"/>
                <w:numId w:val="7"/>
              </w:numPr>
              <w:ind w:left="312" w:hanging="270"/>
            </w:pPr>
            <w:r>
              <w:t>User-generated H-Wind field</w:t>
            </w:r>
            <w:r w:rsidR="008544EB">
              <w:t xml:space="preserve"> or </w:t>
            </w:r>
            <w:proofErr w:type="spellStart"/>
            <w:r w:rsidR="005E2035">
              <w:t>Hurrevac</w:t>
            </w:r>
            <w:proofErr w:type="spellEnd"/>
            <w:r w:rsidR="005E2035">
              <w:t xml:space="preserve"> wind field</w:t>
            </w:r>
          </w:p>
        </w:tc>
        <w:tc>
          <w:tcPr>
            <w:tcW w:w="3312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08D76435" w14:textId="77777777" w:rsidR="00386CF4" w:rsidRPr="00E62AEA" w:rsidRDefault="0035224D" w:rsidP="00630F45">
            <w:pPr>
              <w:pStyle w:val="ListParagraph"/>
              <w:numPr>
                <w:ilvl w:val="0"/>
                <w:numId w:val="8"/>
              </w:numPr>
              <w:ind w:left="240" w:hanging="270"/>
            </w:pPr>
            <w:r>
              <w:t xml:space="preserve">Site-specific buildings with </w:t>
            </w:r>
            <w:r w:rsidR="00403114">
              <w:t>h</w:t>
            </w:r>
            <w:r w:rsidR="005E2035">
              <w:t xml:space="preserve">urricane </w:t>
            </w:r>
            <w:r w:rsidR="00386CF4">
              <w:t>attributes</w:t>
            </w:r>
            <w:r w:rsidR="006974C8">
              <w:t xml:space="preserve"> (User Defined Facilities)</w:t>
            </w:r>
          </w:p>
        </w:tc>
        <w:tc>
          <w:tcPr>
            <w:tcW w:w="3312" w:type="dxa"/>
            <w:tcBorders>
              <w:left w:val="triple" w:sz="4" w:space="0" w:color="auto"/>
              <w:bottom w:val="single" w:sz="24" w:space="0" w:color="auto"/>
              <w:right w:val="single" w:sz="24" w:space="0" w:color="auto"/>
            </w:tcBorders>
          </w:tcPr>
          <w:p w14:paraId="4A2BEF37" w14:textId="77777777" w:rsidR="00386CF4" w:rsidRPr="00E62AEA" w:rsidRDefault="00386CF4" w:rsidP="001372BC"/>
        </w:tc>
      </w:tr>
    </w:tbl>
    <w:p w14:paraId="21E84A4D" w14:textId="77777777" w:rsidR="00715117" w:rsidRDefault="00715117" w:rsidP="00002033">
      <w:pPr>
        <w:spacing w:after="0"/>
        <w:rPr>
          <w:i/>
          <w:sz w:val="28"/>
        </w:rPr>
      </w:pPr>
    </w:p>
    <w:p w14:paraId="6C6C9672" w14:textId="77777777" w:rsidR="0064584D" w:rsidRDefault="0064584D" w:rsidP="00002033">
      <w:pPr>
        <w:spacing w:after="0"/>
        <w:rPr>
          <w:i/>
          <w:sz w:val="28"/>
        </w:rPr>
      </w:pPr>
    </w:p>
    <w:p w14:paraId="19FFD2AE" w14:textId="2EC5B26F" w:rsidR="00002033" w:rsidRDefault="00002033" w:rsidP="00002033">
      <w:pPr>
        <w:spacing w:after="0"/>
        <w:rPr>
          <w:i/>
          <w:sz w:val="28"/>
        </w:rPr>
      </w:pPr>
      <w:r>
        <w:rPr>
          <w:i/>
          <w:sz w:val="28"/>
        </w:rPr>
        <w:t>Tsunami</w:t>
      </w:r>
    </w:p>
    <w:tbl>
      <w:tblPr>
        <w:tblStyle w:val="TableGrid"/>
        <w:tblW w:w="9936" w:type="dxa"/>
        <w:tblLayout w:type="fixed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002033" w14:paraId="478AA1B6" w14:textId="77777777" w:rsidTr="00043C3E">
        <w:trPr>
          <w:trHeight w:val="533"/>
        </w:trPr>
        <w:tc>
          <w:tcPr>
            <w:tcW w:w="331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06421D81" w14:textId="52225ECA" w:rsidR="00002033" w:rsidRDefault="00002033" w:rsidP="00630F45">
            <w:pPr>
              <w:jc w:val="center"/>
              <w:rPr>
                <w:b/>
              </w:rPr>
            </w:pPr>
            <w:r>
              <w:rPr>
                <w:b/>
              </w:rPr>
              <w:t>Hazard</w:t>
            </w:r>
            <w:r w:rsidR="00715117">
              <w:rPr>
                <w:b/>
              </w:rPr>
              <w:t xml:space="preserve"> (Near source: combined tsunami and earthquake</w:t>
            </w:r>
            <w:r w:rsidR="000A5721">
              <w:rPr>
                <w:b/>
              </w:rPr>
              <w:t xml:space="preserve"> or distant</w:t>
            </w:r>
            <w:r w:rsidR="00715117">
              <w:rPr>
                <w:b/>
              </w:rPr>
              <w:t xml:space="preserve"> tsunami</w:t>
            </w:r>
            <w:r w:rsidR="000A5721">
              <w:rPr>
                <w:b/>
              </w:rPr>
              <w:t>)</w:t>
            </w:r>
          </w:p>
        </w:tc>
        <w:tc>
          <w:tcPr>
            <w:tcW w:w="3312" w:type="dxa"/>
            <w:tcBorders>
              <w:top w:val="single" w:sz="2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31728B7F" w14:textId="77777777" w:rsidR="00002033" w:rsidRDefault="00002033" w:rsidP="00630F45">
            <w:pPr>
              <w:jc w:val="center"/>
              <w:rPr>
                <w:b/>
              </w:rPr>
            </w:pPr>
            <w:r>
              <w:rPr>
                <w:b/>
              </w:rPr>
              <w:t>Building Stock, Demographics</w:t>
            </w:r>
          </w:p>
        </w:tc>
        <w:tc>
          <w:tcPr>
            <w:tcW w:w="3312" w:type="dxa"/>
            <w:tcBorders>
              <w:top w:val="single" w:sz="24" w:space="0" w:color="auto"/>
              <w:left w:val="trip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25E525E" w14:textId="77777777" w:rsidR="00002033" w:rsidRDefault="00002033" w:rsidP="00630F45">
            <w:pPr>
              <w:jc w:val="center"/>
              <w:rPr>
                <w:b/>
              </w:rPr>
            </w:pPr>
            <w:r>
              <w:rPr>
                <w:b/>
              </w:rPr>
              <w:t>Critical Facilities, Utilities, Transportation</w:t>
            </w:r>
          </w:p>
        </w:tc>
      </w:tr>
      <w:tr w:rsidR="00002033" w:rsidRPr="00E62AEA" w14:paraId="6BFA5DB1" w14:textId="77777777" w:rsidTr="00043C3E">
        <w:trPr>
          <w:trHeight w:val="533"/>
        </w:trPr>
        <w:tc>
          <w:tcPr>
            <w:tcW w:w="3312" w:type="dxa"/>
            <w:tcBorders>
              <w:top w:val="single" w:sz="12" w:space="0" w:color="auto"/>
              <w:left w:val="single" w:sz="24" w:space="0" w:color="auto"/>
              <w:right w:val="triple" w:sz="4" w:space="0" w:color="auto"/>
            </w:tcBorders>
          </w:tcPr>
          <w:p w14:paraId="2C6A9A7C" w14:textId="6328125E" w:rsidR="00002033" w:rsidRPr="00E62AEA" w:rsidRDefault="000A5721" w:rsidP="00473B5D">
            <w:r>
              <w:t>Run</w:t>
            </w:r>
            <w:r w:rsidR="00EC760E">
              <w:t>-</w:t>
            </w:r>
            <w:r>
              <w:t>up value provided only</w:t>
            </w:r>
            <w:r w:rsidR="0064584D">
              <w:t xml:space="preserve"> (DEM).  </w:t>
            </w:r>
            <w:r w:rsidR="0064584D" w:rsidRPr="0064584D">
              <w:t>(velocity estimated based on an equation)</w:t>
            </w:r>
          </w:p>
        </w:tc>
        <w:tc>
          <w:tcPr>
            <w:tcW w:w="3312" w:type="dxa"/>
            <w:tcBorders>
              <w:top w:val="single" w:sz="12" w:space="0" w:color="auto"/>
              <w:left w:val="triple" w:sz="4" w:space="0" w:color="auto"/>
              <w:right w:val="triple" w:sz="4" w:space="0" w:color="auto"/>
            </w:tcBorders>
          </w:tcPr>
          <w:p w14:paraId="10B558F2" w14:textId="34CDABC2" w:rsidR="00002033" w:rsidRPr="00E62AEA" w:rsidRDefault="00002033">
            <w:r w:rsidRPr="00E62AEA">
              <w:t xml:space="preserve">Default </w:t>
            </w:r>
            <w:r w:rsidR="00EC760E">
              <w:t>block</w:t>
            </w:r>
            <w:r>
              <w:t>–level</w:t>
            </w:r>
          </w:p>
        </w:tc>
        <w:tc>
          <w:tcPr>
            <w:tcW w:w="3312" w:type="dxa"/>
            <w:tcBorders>
              <w:top w:val="single" w:sz="12" w:space="0" w:color="auto"/>
              <w:left w:val="triple" w:sz="4" w:space="0" w:color="auto"/>
              <w:right w:val="single" w:sz="24" w:space="0" w:color="auto"/>
            </w:tcBorders>
          </w:tcPr>
          <w:p w14:paraId="182203D9" w14:textId="0A0B7937" w:rsidR="00002033" w:rsidRPr="0064584D" w:rsidRDefault="00715117" w:rsidP="00473B5D">
            <w:r w:rsidRPr="00FB3A05">
              <w:t>Loss analysis for these Inventory items will not be part of these initial Tsunami Model phases.</w:t>
            </w:r>
          </w:p>
        </w:tc>
      </w:tr>
      <w:tr w:rsidR="00002033" w:rsidRPr="00E62AEA" w14:paraId="4C2911B1" w14:textId="77777777" w:rsidTr="00043C3E">
        <w:trPr>
          <w:trHeight w:val="1088"/>
        </w:trPr>
        <w:tc>
          <w:tcPr>
            <w:tcW w:w="3312" w:type="dxa"/>
            <w:tcBorders>
              <w:left w:val="single" w:sz="24" w:space="0" w:color="auto"/>
              <w:right w:val="triple" w:sz="4" w:space="0" w:color="auto"/>
            </w:tcBorders>
          </w:tcPr>
          <w:p w14:paraId="7EE94289" w14:textId="27F8F0B6" w:rsidR="00002033" w:rsidRPr="00E62AEA" w:rsidRDefault="0064584D">
            <w:r w:rsidRPr="0064584D">
              <w:t>Run</w:t>
            </w:r>
            <w:r w:rsidR="00A360FA">
              <w:t>-</w:t>
            </w:r>
            <w:r w:rsidRPr="0064584D">
              <w:t>up and Velocit</w:t>
            </w:r>
            <w:r>
              <w:t>y p</w:t>
            </w:r>
            <w:r w:rsidRPr="0064584D">
              <w:t>rovided by User</w:t>
            </w:r>
            <w:r w:rsidR="008776F0">
              <w:t xml:space="preserve"> (DEM) - </w:t>
            </w:r>
            <w:r w:rsidRPr="0064584D">
              <w:t>NOAA SIFT or similar</w:t>
            </w:r>
            <w:r>
              <w:t>. User provided deformed topography. User provided land use</w:t>
            </w:r>
            <w:r w:rsidR="008776F0">
              <w:t xml:space="preserve"> land cover</w:t>
            </w:r>
            <w:r>
              <w:t xml:space="preserve"> data. </w:t>
            </w:r>
          </w:p>
        </w:tc>
        <w:tc>
          <w:tcPr>
            <w:tcW w:w="3312" w:type="dxa"/>
            <w:tcBorders>
              <w:left w:val="triple" w:sz="4" w:space="0" w:color="auto"/>
              <w:right w:val="triple" w:sz="4" w:space="0" w:color="auto"/>
            </w:tcBorders>
          </w:tcPr>
          <w:p w14:paraId="55AA900F" w14:textId="07793DCF" w:rsidR="00002033" w:rsidRPr="00E62AEA" w:rsidRDefault="00002033">
            <w:r>
              <w:t xml:space="preserve">Updated </w:t>
            </w:r>
            <w:r w:rsidR="00EC760E">
              <w:t>block</w:t>
            </w:r>
            <w:r>
              <w:t>–level general building stock/demographics</w:t>
            </w:r>
          </w:p>
        </w:tc>
        <w:tc>
          <w:tcPr>
            <w:tcW w:w="3312" w:type="dxa"/>
            <w:tcBorders>
              <w:left w:val="triple" w:sz="4" w:space="0" w:color="auto"/>
              <w:right w:val="single" w:sz="24" w:space="0" w:color="auto"/>
            </w:tcBorders>
          </w:tcPr>
          <w:p w14:paraId="0B6566E5" w14:textId="0B9B447A" w:rsidR="00002033" w:rsidRPr="00E62AEA" w:rsidRDefault="00002033" w:rsidP="00473B5D"/>
        </w:tc>
      </w:tr>
      <w:tr w:rsidR="00002033" w:rsidRPr="00E62AEA" w14:paraId="31146982" w14:textId="77777777" w:rsidTr="00043C3E">
        <w:trPr>
          <w:trHeight w:val="533"/>
        </w:trPr>
        <w:tc>
          <w:tcPr>
            <w:tcW w:w="3312" w:type="dxa"/>
            <w:tcBorders>
              <w:left w:val="single" w:sz="24" w:space="0" w:color="auto"/>
              <w:bottom w:val="single" w:sz="24" w:space="0" w:color="auto"/>
              <w:right w:val="triple" w:sz="4" w:space="0" w:color="auto"/>
            </w:tcBorders>
          </w:tcPr>
          <w:p w14:paraId="5E989D79" w14:textId="50127500" w:rsidR="00002033" w:rsidRPr="00E62AEA" w:rsidRDefault="0064584D" w:rsidP="00473B5D">
            <w:r w:rsidRPr="0064584D">
              <w:t>Height and Momentum Flux</w:t>
            </w:r>
            <w:r>
              <w:t xml:space="preserve"> provided by user</w:t>
            </w:r>
            <w:r w:rsidR="008776F0">
              <w:t>. User identified vertical evacuation structures or safe zones.</w:t>
            </w:r>
          </w:p>
        </w:tc>
        <w:tc>
          <w:tcPr>
            <w:tcW w:w="3312" w:type="dxa"/>
            <w:tcBorders>
              <w:left w:val="triple" w:sz="4" w:space="0" w:color="auto"/>
              <w:bottom w:val="single" w:sz="24" w:space="0" w:color="auto"/>
              <w:right w:val="triple" w:sz="4" w:space="0" w:color="auto"/>
            </w:tcBorders>
          </w:tcPr>
          <w:p w14:paraId="1FDE138F" w14:textId="790BBEDA" w:rsidR="00002033" w:rsidRPr="00E62AEA" w:rsidRDefault="00002033">
            <w:r>
              <w:t>Site-specific buildings (User Defined Facilities)</w:t>
            </w:r>
          </w:p>
        </w:tc>
        <w:tc>
          <w:tcPr>
            <w:tcW w:w="3312" w:type="dxa"/>
            <w:tcBorders>
              <w:left w:val="triple" w:sz="4" w:space="0" w:color="auto"/>
              <w:bottom w:val="single" w:sz="24" w:space="0" w:color="auto"/>
              <w:right w:val="single" w:sz="24" w:space="0" w:color="auto"/>
            </w:tcBorders>
          </w:tcPr>
          <w:p w14:paraId="25A11E4E" w14:textId="77777777" w:rsidR="00002033" w:rsidRPr="00E62AEA" w:rsidRDefault="00002033" w:rsidP="00473B5D"/>
        </w:tc>
      </w:tr>
    </w:tbl>
    <w:p w14:paraId="0E935E96" w14:textId="067CB4FD" w:rsidR="00936D72" w:rsidRDefault="000A5721">
      <w:pPr>
        <w:rPr>
          <w:b/>
          <w:bCs/>
        </w:rPr>
      </w:pPr>
      <w:r>
        <w:t xml:space="preserve">**Tsunami model available for the following States: </w:t>
      </w:r>
      <w:r w:rsidRPr="000A5721">
        <w:rPr>
          <w:b/>
          <w:bCs/>
        </w:rPr>
        <w:t>AK, CA, HI, OR and WA</w:t>
      </w:r>
      <w:r>
        <w:rPr>
          <w:b/>
          <w:bCs/>
        </w:rPr>
        <w:t xml:space="preserve"> </w:t>
      </w:r>
      <w:r w:rsidRPr="00FB3A05">
        <w:rPr>
          <w:bCs/>
        </w:rPr>
        <w:t>and US Territories:</w:t>
      </w:r>
      <w:r>
        <w:rPr>
          <w:b/>
          <w:bCs/>
        </w:rPr>
        <w:t xml:space="preserve"> </w:t>
      </w:r>
      <w:r w:rsidRPr="000A5721">
        <w:rPr>
          <w:b/>
          <w:bCs/>
        </w:rPr>
        <w:t>Guam, American Samoa, Commonwealth of Northern Mariana Islands, Puerto Rico and the U.S. Virgin Islands</w:t>
      </w:r>
      <w:r>
        <w:rPr>
          <w:b/>
          <w:bCs/>
        </w:rPr>
        <w:t>.</w:t>
      </w:r>
    </w:p>
    <w:p w14:paraId="1A388CC2" w14:textId="77777777" w:rsidR="000A5721" w:rsidRDefault="000A5721">
      <w:pPr>
        <w:rPr>
          <w:b/>
          <w:bCs/>
        </w:rPr>
      </w:pPr>
    </w:p>
    <w:p w14:paraId="7937FE76" w14:textId="77777777" w:rsidR="000A5721" w:rsidRDefault="000A5721">
      <w:bookmarkStart w:id="0" w:name="_GoBack"/>
      <w:bookmarkEnd w:id="0"/>
    </w:p>
    <w:p w14:paraId="1262C482" w14:textId="77777777" w:rsidR="00F077CB" w:rsidRDefault="00E62AEA">
      <w:r>
        <w:t xml:space="preserve">Specify </w:t>
      </w:r>
      <w:r w:rsidR="00314E7D">
        <w:t>any</w:t>
      </w:r>
      <w:r w:rsidR="00EB5735">
        <w:t xml:space="preserve"> </w:t>
      </w:r>
      <w:r w:rsidR="0077067D">
        <w:t xml:space="preserve">additional </w:t>
      </w:r>
      <w:r w:rsidR="00314E7D">
        <w:t>customization</w:t>
      </w:r>
      <w:r w:rsidR="0077067D">
        <w:t xml:space="preserve"> that will be applied</w:t>
      </w:r>
      <w:r w:rsidR="00314E7D">
        <w:t xml:space="preserve"> to analysis parameters (e</w:t>
      </w:r>
      <w:r w:rsidR="00E56FFD">
        <w:t>.</w:t>
      </w:r>
      <w:r w:rsidR="00314E7D">
        <w:t>g. damage functions, restoration functions)</w:t>
      </w:r>
      <w:r w:rsidR="00EB5735">
        <w:t>: ____________________</w:t>
      </w:r>
      <w:r w:rsidR="00D224C5">
        <w:t>_________________________________________________________________</w:t>
      </w:r>
    </w:p>
    <w:p w14:paraId="41C45051" w14:textId="5EE7224E" w:rsidR="00DD2C34" w:rsidRDefault="00DD2C34">
      <w:r>
        <w:t>_____________________________________________________________________________________</w:t>
      </w:r>
    </w:p>
    <w:p w14:paraId="67773F5E" w14:textId="77777777" w:rsidR="00715117" w:rsidRDefault="00715117"/>
    <w:p w14:paraId="4CBBE2EC" w14:textId="77777777" w:rsidR="00715117" w:rsidRDefault="00715117"/>
    <w:p w14:paraId="0BCD8187" w14:textId="77777777" w:rsidR="00715117" w:rsidRDefault="00715117">
      <w:pPr>
        <w:rPr>
          <w:noProof/>
        </w:rPr>
      </w:pPr>
    </w:p>
    <w:p w14:paraId="75D7D781" w14:textId="684A66E9" w:rsidR="00715117" w:rsidRDefault="00715117" w:rsidP="00715117">
      <w:pPr>
        <w:spacing w:after="0"/>
        <w:rPr>
          <w:i/>
          <w:sz w:val="28"/>
        </w:rPr>
      </w:pPr>
      <w:r>
        <w:rPr>
          <w:i/>
          <w:sz w:val="28"/>
        </w:rPr>
        <w:lastRenderedPageBreak/>
        <w:t>User Defined Facility (UDF) Necessary Attributes</w:t>
      </w:r>
    </w:p>
    <w:p w14:paraId="24E83A5B" w14:textId="379AB10C" w:rsidR="00715117" w:rsidRDefault="00715117">
      <w:r w:rsidRPr="00715117">
        <w:rPr>
          <w:noProof/>
        </w:rPr>
        <w:drawing>
          <wp:inline distT="0" distB="0" distL="0" distR="0" wp14:anchorId="6D34F423" wp14:editId="77D241FA">
            <wp:extent cx="4000469" cy="60102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469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6D8E6" w14:textId="63D672B5" w:rsidR="00715117" w:rsidRPr="00715117" w:rsidRDefault="00715117" w:rsidP="00FB3A05">
      <w:pPr>
        <w:tabs>
          <w:tab w:val="left" w:pos="0"/>
        </w:tabs>
      </w:pPr>
      <w:r w:rsidRPr="00FB3A05">
        <w:rPr>
          <w:b/>
          <w:bCs/>
          <w:i/>
          <w:iCs/>
        </w:rPr>
        <w:t xml:space="preserve">Note: </w:t>
      </w:r>
      <w:r w:rsidRPr="00FB3A05">
        <w:t xml:space="preserve">Fields highlighted in </w:t>
      </w:r>
      <w:r w:rsidRPr="00FB3A05">
        <w:rPr>
          <w:color w:val="FF0000"/>
        </w:rPr>
        <w:t xml:space="preserve">red </w:t>
      </w:r>
      <w:r w:rsidRPr="00FB3A05">
        <w:t xml:space="preserve">are required for the Tsunami Loss Analysis, all the attributes shown above should be available in the </w:t>
      </w:r>
      <w:r w:rsidR="0064584D">
        <w:t xml:space="preserve">UDF </w:t>
      </w:r>
      <w:r w:rsidRPr="00FB3A05">
        <w:t>Inventory.</w:t>
      </w:r>
    </w:p>
    <w:sectPr w:rsidR="00715117" w:rsidRPr="00715117" w:rsidSect="00C16800">
      <w:headerReference w:type="default" r:id="rId15"/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13363" w14:textId="77777777" w:rsidR="004772BE" w:rsidRDefault="004772BE" w:rsidP="00364AF5">
      <w:pPr>
        <w:spacing w:after="0" w:line="240" w:lineRule="auto"/>
      </w:pPr>
      <w:r>
        <w:separator/>
      </w:r>
    </w:p>
  </w:endnote>
  <w:endnote w:type="continuationSeparator" w:id="0">
    <w:p w14:paraId="2B1C8ED3" w14:textId="77777777" w:rsidR="004772BE" w:rsidRDefault="004772BE" w:rsidP="0036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95D01" w14:textId="77777777" w:rsidR="004772BE" w:rsidRDefault="004772BE" w:rsidP="00364AF5">
      <w:pPr>
        <w:spacing w:after="0" w:line="240" w:lineRule="auto"/>
      </w:pPr>
      <w:r>
        <w:separator/>
      </w:r>
    </w:p>
  </w:footnote>
  <w:footnote w:type="continuationSeparator" w:id="0">
    <w:p w14:paraId="150680AA" w14:textId="77777777" w:rsidR="004772BE" w:rsidRDefault="004772BE" w:rsidP="0036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5DF2B" w14:textId="77777777" w:rsidR="00364AF5" w:rsidRPr="00364AF5" w:rsidRDefault="00364AF5">
    <w:pPr>
      <w:pStyle w:val="Header"/>
      <w:rPr>
        <w:b/>
        <w:sz w:val="36"/>
      </w:rPr>
    </w:pPr>
    <w:r w:rsidRPr="00364AF5">
      <w:rPr>
        <w:b/>
        <w:sz w:val="36"/>
      </w:rPr>
      <w:t>Hazus Checklist</w:t>
    </w:r>
  </w:p>
  <w:p w14:paraId="2EFF762D" w14:textId="77777777" w:rsidR="00364AF5" w:rsidRDefault="00364A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A510A"/>
    <w:multiLevelType w:val="hybridMultilevel"/>
    <w:tmpl w:val="60340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50B33"/>
    <w:multiLevelType w:val="hybridMultilevel"/>
    <w:tmpl w:val="63205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645F"/>
    <w:multiLevelType w:val="hybridMultilevel"/>
    <w:tmpl w:val="B7FAA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30B09"/>
    <w:multiLevelType w:val="hybridMultilevel"/>
    <w:tmpl w:val="34D42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80693"/>
    <w:multiLevelType w:val="hybridMultilevel"/>
    <w:tmpl w:val="8650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A61EA"/>
    <w:multiLevelType w:val="hybridMultilevel"/>
    <w:tmpl w:val="4CC8E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36804"/>
    <w:multiLevelType w:val="hybridMultilevel"/>
    <w:tmpl w:val="671E8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D35D7"/>
    <w:multiLevelType w:val="hybridMultilevel"/>
    <w:tmpl w:val="73F27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C7701"/>
    <w:multiLevelType w:val="hybridMultilevel"/>
    <w:tmpl w:val="49686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B"/>
    <w:rsid w:val="00002033"/>
    <w:rsid w:val="00037EDB"/>
    <w:rsid w:val="00043C3E"/>
    <w:rsid w:val="000449C5"/>
    <w:rsid w:val="0007596C"/>
    <w:rsid w:val="00080AA0"/>
    <w:rsid w:val="000A5721"/>
    <w:rsid w:val="001B58C7"/>
    <w:rsid w:val="001F1D58"/>
    <w:rsid w:val="00254EE5"/>
    <w:rsid w:val="002B2F57"/>
    <w:rsid w:val="002B4A8E"/>
    <w:rsid w:val="00314E7D"/>
    <w:rsid w:val="0035224D"/>
    <w:rsid w:val="00364AF5"/>
    <w:rsid w:val="00386CF4"/>
    <w:rsid w:val="003C082D"/>
    <w:rsid w:val="00403114"/>
    <w:rsid w:val="00442649"/>
    <w:rsid w:val="0047690D"/>
    <w:rsid w:val="004772BE"/>
    <w:rsid w:val="004B155F"/>
    <w:rsid w:val="00560F92"/>
    <w:rsid w:val="005B2F0F"/>
    <w:rsid w:val="005E2035"/>
    <w:rsid w:val="00630F45"/>
    <w:rsid w:val="0063729A"/>
    <w:rsid w:val="0064584D"/>
    <w:rsid w:val="00650830"/>
    <w:rsid w:val="006663C5"/>
    <w:rsid w:val="00694B92"/>
    <w:rsid w:val="006974C8"/>
    <w:rsid w:val="006C08E0"/>
    <w:rsid w:val="006D3CF7"/>
    <w:rsid w:val="00715117"/>
    <w:rsid w:val="007350A3"/>
    <w:rsid w:val="0077067D"/>
    <w:rsid w:val="007C0035"/>
    <w:rsid w:val="007F23FF"/>
    <w:rsid w:val="008069C0"/>
    <w:rsid w:val="00825C25"/>
    <w:rsid w:val="008544EB"/>
    <w:rsid w:val="008776F0"/>
    <w:rsid w:val="00906273"/>
    <w:rsid w:val="00936D72"/>
    <w:rsid w:val="00A360FA"/>
    <w:rsid w:val="00A657D6"/>
    <w:rsid w:val="00AA47C0"/>
    <w:rsid w:val="00AC4CB6"/>
    <w:rsid w:val="00B0155F"/>
    <w:rsid w:val="00B11D1C"/>
    <w:rsid w:val="00B24476"/>
    <w:rsid w:val="00B518C6"/>
    <w:rsid w:val="00B656DA"/>
    <w:rsid w:val="00B87656"/>
    <w:rsid w:val="00B9167E"/>
    <w:rsid w:val="00B93DA5"/>
    <w:rsid w:val="00BA1E09"/>
    <w:rsid w:val="00BD49DB"/>
    <w:rsid w:val="00C02FC2"/>
    <w:rsid w:val="00C16800"/>
    <w:rsid w:val="00C32431"/>
    <w:rsid w:val="00C74D8D"/>
    <w:rsid w:val="00C9149F"/>
    <w:rsid w:val="00C975BA"/>
    <w:rsid w:val="00D224C5"/>
    <w:rsid w:val="00D41378"/>
    <w:rsid w:val="00D8751F"/>
    <w:rsid w:val="00DD2C34"/>
    <w:rsid w:val="00E40E43"/>
    <w:rsid w:val="00E443F6"/>
    <w:rsid w:val="00E56FFD"/>
    <w:rsid w:val="00E62AEA"/>
    <w:rsid w:val="00EB5735"/>
    <w:rsid w:val="00EC1D7E"/>
    <w:rsid w:val="00EC760E"/>
    <w:rsid w:val="00F077CB"/>
    <w:rsid w:val="00F83647"/>
    <w:rsid w:val="00F94B9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4809"/>
  <w15:docId w15:val="{EED56570-FDA5-491B-908C-BDC5AF79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044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449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6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AF5"/>
  </w:style>
  <w:style w:type="paragraph" w:styleId="Footer">
    <w:name w:val="footer"/>
    <w:basedOn w:val="Normal"/>
    <w:link w:val="FooterChar"/>
    <w:uiPriority w:val="99"/>
    <w:unhideWhenUsed/>
    <w:rsid w:val="00364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AF5"/>
  </w:style>
  <w:style w:type="paragraph" w:styleId="BalloonText">
    <w:name w:val="Balloon Text"/>
    <w:basedOn w:val="Normal"/>
    <w:link w:val="BalloonTextChar"/>
    <w:uiPriority w:val="99"/>
    <w:semiHidden/>
    <w:unhideWhenUsed/>
    <w:rsid w:val="0036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A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0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ema.gov/numerical-models-meeting-minimum-requirements-national-flood-insurance-program" TargetMode="Externa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4" Type="http://schemas.openxmlformats.org/officeDocument/2006/relationships/image" Target="media/image1.emf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9C71863874B8FA9DEF347E1956C" ma:contentTypeVersion="72" ma:contentTypeDescription="Create a new document." ma:contentTypeScope="" ma:versionID="c06a28a32d3f18aefc3b140e76471c4f">
  <xsd:schema xmlns:xsd="http://www.w3.org/2001/XMLSchema" xmlns:xs="http://www.w3.org/2001/XMLSchema" xmlns:p="http://schemas.microsoft.com/office/2006/metadata/properties" xmlns:ns2="19bc6f53-22dd-46ae-a7e5-7bb03d6d146f" xmlns:ns3="38436f84-3527-4dae-80ee-528fb99c2e88" xmlns:ns4="http://schemas.microsoft.com/sharepoint/v4" targetNamespace="http://schemas.microsoft.com/office/2006/metadata/properties" ma:root="true" ma:fieldsID="efaa086296566fbd6dd63195c0f8e625" ns2:_="" ns3:_="" ns4:_="">
    <xsd:import namespace="19bc6f53-22dd-46ae-a7e5-7bb03d6d146f"/>
    <xsd:import namespace="38436f84-3527-4dae-80ee-528fb99c2e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AB_x0020_Programs" minOccurs="0"/>
                <xsd:element ref="ns3:Category" minOccurs="0"/>
                <xsd:element ref="ns2:TaxCatchAll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m1c79fc854db4224ab2c785904d23137" minOccurs="0"/>
                <xsd:element ref="ns3:Commonly_x0020_U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c6f53-22dd-46ae-a7e5-7bb03d6d146f" elementFormDefault="qualified">
    <xsd:import namespace="http://schemas.microsoft.com/office/2006/documentManagement/types"/>
    <xsd:import namespace="http://schemas.microsoft.com/office/infopath/2007/PartnerControls"/>
    <xsd:element name="RAB_x0020_Programs" ma:index="2" nillable="true" ma:displayName="RAB Programs" ma:description="A list of RAB Programs" ma:indexed="true" ma:list="{a3c48316-9fbf-4a43-b42f-aeba11cd5e47}" ma:internalName="RAB_x0020_Programs" ma:readOnly="false" ma:showField="Title" ma:web="19bc6f53-22dd-46ae-a7e5-7bb03d6d146f">
      <xsd:simpleType>
        <xsd:restriction base="dms:Lookup"/>
      </xsd:simpleType>
    </xsd:element>
    <xsd:element name="TaxCatchAll" ma:index="7" nillable="true" ma:displayName="Taxonomy Catch All Column" ma:hidden="true" ma:list="{a0cfe93f-0b68-430b-a7cb-2be751568877}" ma:internalName="TaxCatchAll" ma:showField="CatchAllData" ma:web="19bc6f53-22dd-46ae-a7e5-7bb03d6d1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1f9c796e-3dd3-40b5-bc8a-b5fd9405565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m1c79fc854db4224ab2c785904d23137" ma:index="17" nillable="true" ma:taxonomy="true" ma:internalName="m1c79fc854db4224ab2c785904d23137" ma:taxonomyFieldName="Hazards" ma:displayName="Hazards" ma:default="" ma:fieldId="{61c79fc8-54db-4224-ab2c-785904d23137}" ma:taxonomyMulti="true" ma:sspId="1f9c796e-3dd3-40b5-bc8a-b5fd9405565a" ma:termSetId="96705ebb-abd5-4944-927e-1d0a7a3f79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6f84-3527-4dae-80ee-528fb99c2e88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default="General" ma:format="Dropdown" ma:internalName="Category">
      <xsd:simpleType>
        <xsd:restriction base="dms:Choice">
          <xsd:enumeration value="General"/>
          <xsd:enumeration value="CERC"/>
          <xsd:enumeration value="Conference / Meeting"/>
          <xsd:enumeration value="Guidance and Policy"/>
          <xsd:enumeration value="Presentation"/>
          <xsd:enumeration value="Project"/>
          <xsd:enumeration value="SOP"/>
          <xsd:enumeration value="Study / Report"/>
          <xsd:enumeration value="Training"/>
        </xsd:restriction>
      </xsd:simpleType>
    </xsd:element>
    <xsd:element name="Commonly_x0020_Used" ma:index="20" nillable="true" ma:displayName="Commonly Used" ma:default="No" ma:description="Select if you want this document to display on front of the RAB Site" ma:format="Dropdown" ma:internalName="Commonly_x0020_Us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displayName="Title"/>
        <xsd:element ref="dc:subject" minOccurs="0" maxOccurs="1"/>
        <xsd:element ref="dc:description" minOccurs="0" maxOccurs="1" ma:index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242A105FD30478AA84C6AB24ECAE3" ma:contentTypeVersion="8" ma:contentTypeDescription="Create a new document." ma:contentTypeScope="" ma:versionID="284a43c324e313c3bc7bae08f7e2cf23">
  <xsd:schema xmlns:xsd="http://www.w3.org/2001/XMLSchema" xmlns:xs="http://www.w3.org/2001/XMLSchema" xmlns:p="http://schemas.microsoft.com/office/2006/metadata/properties" xmlns:ns1="http://schemas.microsoft.com/sharepoint/v3" xmlns:ns2="39b159fc-fdb2-443e-9140-e9098550cc3b" xmlns:ns3="125f5432-6db8-4c92-bf1a-11bc4127a82a" targetNamespace="http://schemas.microsoft.com/office/2006/metadata/properties" ma:root="true" ma:fieldsID="09e6e05806b8b1d8d4751e2c3afc56b9" ns1:_="" ns2:_="" ns3:_="">
    <xsd:import namespace="http://schemas.microsoft.com/sharepoint/v3"/>
    <xsd:import namespace="39b159fc-fdb2-443e-9140-e9098550cc3b"/>
    <xsd:import namespace="125f5432-6db8-4c92-bf1a-11bc4127a82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59fc-fdb2-443e-9140-e9098550cc3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nillable="true" ma:displayName="Document Type" ma:format="Dropdown" ma:internalName="Document_x0020_Type" ma:readOnly="false">
      <xsd:simpleType>
        <xsd:restriction base="dms:Choice">
          <xsd:enumeration value="Presentation"/>
          <xsd:enumeration value="Refere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f5432-6db8-4c92-bf1a-11bc4127a8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9b159fc-fdb2-443e-9140-e9098550cc3b" xsi:nil="true"/>
    <_dlc_DocIdPersistId xmlns="125f5432-6db8-4c92-bf1a-11bc4127a82a" xsi:nil="true"/>
    <PublishingExpirationDate xmlns="http://schemas.microsoft.com/sharepoint/v3" xsi:nil="true"/>
    <PublishingStartDate xmlns="http://schemas.microsoft.com/sharepoint/v3" xsi:nil="true"/>
    <_dlc_DocId xmlns="125f5432-6db8-4c92-bf1a-11bc4127a82a">C4KEUJAWW2TT-938790001-73</_dlc_DocId>
    <_dlc_DocIdUrl xmlns="125f5432-6db8-4c92-bf1a-11bc4127a82a">
      <Url>http://starr-team.eastus.cloudapp.azure.com:82/starr/RegionalWorkspaces/RegionX/mitigationplanning/_layouts/15/DocIdRedir.aspx?ID=C4KEUJAWW2TT-938790001-73</Url>
      <Description>C4KEUJAWW2TT-938790001-73</Description>
    </_dlc_DocIdUrl>
  </documentManagement>
</p:properties>
</file>

<file path=customXml/itemProps1.xml><?xml version="1.0" encoding="utf-8"?>
<ds:datastoreItem xmlns:ds="http://schemas.openxmlformats.org/officeDocument/2006/customXml" ds:itemID="{36DF8989-4A93-4B6C-8DE2-F262E595B48A}"/>
</file>

<file path=customXml/itemProps2.xml><?xml version="1.0" encoding="utf-8"?>
<ds:datastoreItem xmlns:ds="http://schemas.openxmlformats.org/officeDocument/2006/customXml" ds:itemID="{D3DE3E3B-4304-4D3B-9B44-0762DEE0E34B}"/>
</file>

<file path=customXml/itemProps3.xml><?xml version="1.0" encoding="utf-8"?>
<ds:datastoreItem xmlns:ds="http://schemas.openxmlformats.org/officeDocument/2006/customXml" ds:itemID="{DDDEE0FF-2686-4F36-8A82-C956F0D326E2}"/>
</file>

<file path=customXml/itemProps4.xml><?xml version="1.0" encoding="utf-8"?>
<ds:datastoreItem xmlns:ds="http://schemas.openxmlformats.org/officeDocument/2006/customXml" ds:itemID="{D3DE3E3B-4304-4D3B-9B44-0762DEE0E34B}"/>
</file>

<file path=customXml/itemProps5.xml><?xml version="1.0" encoding="utf-8"?>
<ds:datastoreItem xmlns:ds="http://schemas.openxmlformats.org/officeDocument/2006/customXml" ds:itemID="{4695E92F-446D-4E12-BBF5-118A103519D1}"/>
</file>

<file path=customXml/itemProps6.xml><?xml version="1.0" encoding="utf-8"?>
<ds:datastoreItem xmlns:ds="http://schemas.openxmlformats.org/officeDocument/2006/customXml" ds:itemID="{AD23891E-0963-498B-933F-480D8992646D}"/>
</file>

<file path=customXml/itemProps7.xml><?xml version="1.0" encoding="utf-8"?>
<ds:datastoreItem xmlns:ds="http://schemas.openxmlformats.org/officeDocument/2006/customXml" ds:itemID="{1596ED2A-1E71-4AEB-B300-D5CD4D959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</dc:creator>
  <cp:keywords>hazus</cp:keywords>
  <cp:lastModifiedBy>Meyers, Kristen</cp:lastModifiedBy>
  <cp:revision>6</cp:revision>
  <cp:lastPrinted>2014-02-13T17:02:00Z</cp:lastPrinted>
  <dcterms:created xsi:type="dcterms:W3CDTF">2016-12-06T21:19:00Z</dcterms:created>
  <dcterms:modified xsi:type="dcterms:W3CDTF">2016-12-13T16:26:00Z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0x010100303242A105FD30478AA84C6AB24ECAE3</vt:lpwstr>
  </property>
  <property fmtid="{D5CDD505-2E9C-101B-9397-08002B2CF9AE}" pid="3" name="TaxKeyword">
    <vt:lpwstr>170;#hazus|99ee4e52-4f35-4bcf-ba50-f82f782409e3</vt:lpwstr>
  </property>
  <property fmtid="{D5CDD505-2E9C-101B-9397-08002B2CF9AE}" pid="4" name="Hazards">
    <vt:lpwstr/>
  </property>
  <property fmtid="{D5CDD505-2E9C-101B-9397-08002B2CF9AE}" pid="5" name="_dlc_DocIdItemGuid">
    <vt:lpwstr>3cf3de43-1851-4a53-a74a-be1f4207343c</vt:lpwstr>
  </property>
  <property fmtid="{D5CDD505-2E9C-101B-9397-08002B2CF9AE}" pid="6" name="_docset_NoMedatataSyncRequired">
    <vt:lpwstr>False</vt:lpwstr>
  </property>
  <property fmtid="{D5CDD505-2E9C-101B-9397-08002B2CF9AE}" pid="7" name="URL">
    <vt:lpwstr/>
  </property>
  <property fmtid="{D5CDD505-2E9C-101B-9397-08002B2CF9AE}" pid="8" name="DocumentSetDescription">
    <vt:lpwstr/>
  </property>
</Properties>
</file>